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C0" w:rsidRPr="00670D87" w:rsidRDefault="00C245C0" w:rsidP="00C245C0">
      <w:pPr>
        <w:suppressAutoHyphens/>
        <w:spacing w:before="2"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670D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ннотаци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670D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 рабочей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программе </w:t>
      </w:r>
    </w:p>
    <w:p w:rsidR="00C245C0" w:rsidRPr="00670D87" w:rsidRDefault="00C245C0" w:rsidP="00C245C0">
      <w:pPr>
        <w:suppressAutoHyphens/>
        <w:spacing w:before="2"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670D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670D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технологии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670D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3_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классе </w:t>
      </w:r>
    </w:p>
    <w:p w:rsidR="00C245C0" w:rsidRPr="00670D87" w:rsidRDefault="00C245C0" w:rsidP="00C245C0">
      <w:pPr>
        <w:suppressAutoHyphens/>
        <w:spacing w:before="2"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</w:t>
      </w:r>
      <w:proofErr w:type="gramStart"/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Людмила Владимировна</w:t>
      </w:r>
    </w:p>
    <w:p w:rsidR="00C245C0" w:rsidRPr="00670D87" w:rsidRDefault="00C245C0" w:rsidP="00C245C0">
      <w:pPr>
        <w:suppressAutoHyphens/>
        <w:spacing w:before="8" w:after="12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45C0" w:rsidRPr="00670D87" w:rsidRDefault="00C245C0" w:rsidP="00C245C0">
      <w:pPr>
        <w:widowControl w:val="0"/>
        <w:autoSpaceDE w:val="0"/>
        <w:autoSpaceDN w:val="0"/>
        <w:spacing w:before="90" w:after="0" w:line="276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7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1.Рабочая </w:t>
      </w:r>
      <w:r w:rsidRPr="0067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программа</w:t>
      </w:r>
      <w:r w:rsidRPr="0067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 xml:space="preserve"> по</w:t>
      </w:r>
      <w:r w:rsidRPr="0067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 xml:space="preserve"> учебному </w:t>
      </w:r>
      <w:r w:rsidRPr="0067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предмету</w:t>
      </w:r>
    </w:p>
    <w:p w:rsidR="00C245C0" w:rsidRPr="00124998" w:rsidRDefault="00C245C0" w:rsidP="00C245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Технология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»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proofErr w:type="gramEnd"/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ля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обучающихся 3 </w:t>
      </w:r>
      <w:proofErr w:type="spellStart"/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Нижнекаянчинской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ООШ - филиала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МБОУ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«</w:t>
      </w:r>
      <w:proofErr w:type="spellStart"/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Айская</w:t>
      </w:r>
      <w:proofErr w:type="spellEnd"/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Ш» разработана  на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авторской программы </w:t>
      </w:r>
      <w:r>
        <w:rPr>
          <w:rFonts w:ascii="Times New Roman" w:eastAsia="Calibri" w:hAnsi="Times New Roman" w:cs="Times New Roman"/>
          <w:color w:val="404040"/>
          <w:sz w:val="24"/>
          <w:szCs w:val="28"/>
        </w:rPr>
        <w:t>Н.М.Конышевой (</w:t>
      </w:r>
      <w:r w:rsidRPr="00124998">
        <w:rPr>
          <w:rFonts w:ascii="Times New Roman" w:eastAsia="Calibri" w:hAnsi="Times New Roman" w:cs="Times New Roman"/>
          <w:color w:val="000000"/>
          <w:sz w:val="24"/>
          <w:szCs w:val="24"/>
        </w:rPr>
        <w:t>г. Смоленск «Ассоциация 21век, 2013; учебно-методический комплект «Гармония»)</w:t>
      </w:r>
    </w:p>
    <w:p w:rsidR="00C245C0" w:rsidRPr="00CA0C61" w:rsidRDefault="00C245C0" w:rsidP="00C245C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Реализация рабочей программы предполагается в условиях классно-урочной системы обучения, на ее освоение по учебному плану школы на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2017-2018 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учебныйгодотводится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_34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</w:t>
      </w:r>
      <w:proofErr w:type="gramStart"/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1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ч. </w:t>
      </w:r>
      <w:proofErr w:type="spellStart"/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внеделю</w:t>
      </w:r>
      <w:proofErr w:type="spellEnd"/>
      <w:r w:rsidRPr="0067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245C0" w:rsidRPr="00670D87" w:rsidRDefault="00C245C0" w:rsidP="00C245C0">
      <w:pPr>
        <w:suppressAutoHyphens/>
        <w:spacing w:after="0" w:line="276" w:lineRule="auto"/>
        <w:ind w:left="2" w:right="-1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Рабочая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программа 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реализует ФГОС </w:t>
      </w:r>
      <w:r w:rsidRPr="00670D87">
        <w:rPr>
          <w:rFonts w:ascii="Times New Roman" w:eastAsia="Times New Roman" w:hAnsi="Times New Roman" w:cs="Times New Roman"/>
          <w:szCs w:val="24"/>
          <w:lang w:eastAsia="ar-SA"/>
        </w:rPr>
        <w:t>НОО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C245C0" w:rsidRPr="00670D87" w:rsidRDefault="00C245C0" w:rsidP="00C245C0">
      <w:pPr>
        <w:suppressAutoHyphens/>
        <w:spacing w:after="0" w:line="276" w:lineRule="auto"/>
        <w:ind w:left="2" w:right="-1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Структура рабочей программы соответствует актуальной редакции Положения о рабочей </w:t>
      </w:r>
      <w:proofErr w:type="spellStart"/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Нижнекаянчинской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филиал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«</w:t>
      </w:r>
      <w:proofErr w:type="spellStart"/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>АйскаяСОШ</w:t>
      </w:r>
      <w:proofErr w:type="spellEnd"/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>»  на соответствующий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245C0" w:rsidRPr="00670D87" w:rsidRDefault="00C245C0" w:rsidP="00C245C0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Программой предусмотрено проведение: </w:t>
      </w:r>
    </w:p>
    <w:p w:rsidR="00C245C0" w:rsidRPr="00CA0C61" w:rsidRDefault="00C245C0" w:rsidP="00C245C0">
      <w:pPr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  <w:t>- практических работ:34</w:t>
      </w:r>
    </w:p>
    <w:p w:rsidR="00C245C0" w:rsidRDefault="00C245C0" w:rsidP="00C245C0">
      <w:pPr>
        <w:rPr>
          <w:rFonts w:ascii="Times New Roman" w:eastAsia="Calibri" w:hAnsi="Times New Roman" w:cs="Times New Roman"/>
          <w:color w:val="404040"/>
          <w:sz w:val="24"/>
          <w:szCs w:val="28"/>
        </w:rPr>
      </w:pPr>
      <w:r w:rsidRPr="00670D8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2.Изучение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предмета «Технология»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</w:t>
      </w:r>
      <w:r w:rsidRPr="00670D8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начальной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школе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670D8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направ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лено на достижение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следующих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670D8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целей:</w:t>
      </w:r>
    </w:p>
    <w:p w:rsidR="00C245C0" w:rsidRDefault="00C245C0" w:rsidP="00C245C0">
      <w:pPr>
        <w:rPr>
          <w:rFonts w:ascii="Times New Roman" w:eastAsia="Calibri" w:hAnsi="Times New Roman" w:cs="Times New Roman"/>
          <w:color w:val="404040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color w:val="404040"/>
          <w:sz w:val="24"/>
          <w:szCs w:val="28"/>
        </w:rPr>
        <w:t>-</w:t>
      </w:r>
      <w:r w:rsidRPr="00743AF1">
        <w:rPr>
          <w:rFonts w:ascii="Times New Roman" w:eastAsia="Calibri" w:hAnsi="Times New Roman" w:cs="Times New Roman"/>
          <w:color w:val="404040"/>
          <w:sz w:val="24"/>
          <w:szCs w:val="28"/>
        </w:rPr>
        <w:t>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</w:t>
      </w:r>
      <w:proofErr w:type="gramEnd"/>
      <w:r w:rsidRPr="00743AF1">
        <w:rPr>
          <w:rFonts w:ascii="Times New Roman" w:eastAsia="Calibri" w:hAnsi="Times New Roman" w:cs="Times New Roman"/>
          <w:color w:val="404040"/>
          <w:sz w:val="24"/>
          <w:szCs w:val="28"/>
        </w:rPr>
        <w:t xml:space="preserve">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</w:t>
      </w:r>
      <w:proofErr w:type="spellStart"/>
      <w:r w:rsidRPr="00743AF1">
        <w:rPr>
          <w:rFonts w:ascii="Times New Roman" w:eastAsia="Calibri" w:hAnsi="Times New Roman" w:cs="Times New Roman"/>
          <w:color w:val="404040"/>
          <w:sz w:val="24"/>
          <w:szCs w:val="28"/>
        </w:rPr>
        <w:t>деятельности</w:t>
      </w:r>
      <w:proofErr w:type="gramStart"/>
      <w:r w:rsidRPr="00743AF1">
        <w:rPr>
          <w:rFonts w:ascii="Times New Roman" w:eastAsia="Calibri" w:hAnsi="Times New Roman" w:cs="Times New Roman"/>
          <w:color w:val="404040"/>
          <w:sz w:val="24"/>
          <w:szCs w:val="28"/>
        </w:rPr>
        <w:t>.В</w:t>
      </w:r>
      <w:proofErr w:type="spellEnd"/>
      <w:proofErr w:type="gramEnd"/>
      <w:r w:rsidRPr="00743AF1">
        <w:rPr>
          <w:rFonts w:ascii="Times New Roman" w:eastAsia="Calibri" w:hAnsi="Times New Roman" w:cs="Times New Roman"/>
          <w:color w:val="404040"/>
          <w:sz w:val="24"/>
          <w:szCs w:val="28"/>
        </w:rPr>
        <w:t xml:space="preserve">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</w:t>
      </w:r>
    </w:p>
    <w:p w:rsidR="00C245C0" w:rsidRPr="00670D87" w:rsidRDefault="00C245C0" w:rsidP="00C245C0">
      <w:pPr>
        <w:suppressAutoHyphens/>
        <w:spacing w:before="5" w:after="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0D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УМК по предмету:</w:t>
      </w:r>
    </w:p>
    <w:p w:rsidR="00C245C0" w:rsidRPr="006426A0" w:rsidRDefault="00C245C0" w:rsidP="00C245C0">
      <w:pPr>
        <w:pStyle w:val="a3"/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Cs w:val="28"/>
          <w:lang w:eastAsia="ru-RU"/>
        </w:rPr>
      </w:pPr>
      <w:r w:rsidRPr="006426A0">
        <w:rPr>
          <w:rFonts w:eastAsia="Times New Roman"/>
          <w:szCs w:val="28"/>
          <w:lang w:eastAsia="ru-RU"/>
        </w:rPr>
        <w:t xml:space="preserve"> Конышева Н. М. Технология. 3 класс. </w:t>
      </w:r>
      <w:r w:rsidRPr="002727A6">
        <w:rPr>
          <w:rFonts w:eastAsia="Times New Roman"/>
          <w:b/>
          <w:szCs w:val="28"/>
          <w:lang w:eastAsia="ru-RU"/>
        </w:rPr>
        <w:t>Учебник.</w:t>
      </w:r>
      <w:r w:rsidRPr="006426A0">
        <w:rPr>
          <w:rFonts w:eastAsia="Times New Roman"/>
          <w:szCs w:val="28"/>
          <w:lang w:eastAsia="ru-RU"/>
        </w:rPr>
        <w:t xml:space="preserve"> – Смоленск: </w:t>
      </w:r>
      <w:proofErr w:type="spellStart"/>
      <w:r w:rsidRPr="006426A0">
        <w:rPr>
          <w:rFonts w:eastAsia="Times New Roman"/>
          <w:szCs w:val="28"/>
          <w:lang w:eastAsia="ru-RU"/>
        </w:rPr>
        <w:t>Ассоциация</w:t>
      </w:r>
      <w:proofErr w:type="gramStart"/>
      <w:r w:rsidRPr="006426A0">
        <w:rPr>
          <w:rFonts w:eastAsia="Times New Roman"/>
          <w:szCs w:val="28"/>
          <w:lang w:eastAsia="ru-RU"/>
        </w:rPr>
        <w:t>XXI</w:t>
      </w:r>
      <w:proofErr w:type="gramEnd"/>
      <w:r>
        <w:rPr>
          <w:rFonts w:eastAsia="Times New Roman"/>
          <w:szCs w:val="28"/>
          <w:lang w:eastAsia="ru-RU"/>
        </w:rPr>
        <w:t>век</w:t>
      </w:r>
      <w:proofErr w:type="spellEnd"/>
      <w:r>
        <w:rPr>
          <w:rFonts w:eastAsia="Times New Roman"/>
          <w:szCs w:val="28"/>
          <w:lang w:eastAsia="ru-RU"/>
        </w:rPr>
        <w:t>, 2013</w:t>
      </w:r>
      <w:r w:rsidRPr="006426A0">
        <w:rPr>
          <w:rFonts w:eastAsia="Times New Roman"/>
          <w:szCs w:val="28"/>
          <w:lang w:eastAsia="ru-RU"/>
        </w:rPr>
        <w:t>.</w:t>
      </w:r>
    </w:p>
    <w:p w:rsidR="00C245C0" w:rsidRDefault="00C245C0" w:rsidP="00C245C0">
      <w:pPr>
        <w:pStyle w:val="a3"/>
        <w:shd w:val="clear" w:color="auto" w:fill="FFFFFF"/>
        <w:spacing w:before="100" w:beforeAutospacing="1" w:after="100" w:afterAutospacing="1" w:line="276" w:lineRule="auto"/>
        <w:rPr>
          <w:rFonts w:eastAsia="Times New Roman"/>
          <w:b/>
          <w:lang w:eastAsia="ar-SA"/>
        </w:rPr>
      </w:pPr>
      <w:r w:rsidRPr="006426A0">
        <w:rPr>
          <w:rFonts w:eastAsia="Times New Roman"/>
          <w:b/>
          <w:lang w:eastAsia="ar-SA"/>
        </w:rPr>
        <w:t xml:space="preserve">Литература </w:t>
      </w:r>
      <w:proofErr w:type="spellStart"/>
      <w:r w:rsidRPr="006426A0">
        <w:rPr>
          <w:rFonts w:eastAsia="Times New Roman"/>
          <w:b/>
          <w:lang w:eastAsia="ar-SA"/>
        </w:rPr>
        <w:t>дляобучающихся</w:t>
      </w:r>
      <w:proofErr w:type="spellEnd"/>
      <w:r w:rsidRPr="006426A0">
        <w:rPr>
          <w:rFonts w:eastAsia="Times New Roman"/>
          <w:b/>
          <w:lang w:eastAsia="ar-SA"/>
        </w:rPr>
        <w:t>:</w:t>
      </w:r>
    </w:p>
    <w:p w:rsidR="00C245C0" w:rsidRPr="006426A0" w:rsidRDefault="00C245C0" w:rsidP="00C245C0">
      <w:pPr>
        <w:pStyle w:val="a3"/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Cs w:val="28"/>
          <w:lang w:eastAsia="ru-RU"/>
        </w:rPr>
      </w:pPr>
      <w:r w:rsidRPr="006426A0">
        <w:rPr>
          <w:rFonts w:eastAsia="Times New Roman"/>
          <w:szCs w:val="28"/>
          <w:lang w:eastAsia="ru-RU"/>
        </w:rPr>
        <w:t xml:space="preserve">Конышева Н. М. Технология. 3 класс. Рабочие тетради №1 и №2. –Смоленск: </w:t>
      </w:r>
      <w:proofErr w:type="spellStart"/>
      <w:r w:rsidRPr="006426A0">
        <w:rPr>
          <w:rFonts w:eastAsia="Times New Roman"/>
          <w:szCs w:val="28"/>
          <w:lang w:eastAsia="ru-RU"/>
        </w:rPr>
        <w:t>Ассоциация</w:t>
      </w:r>
      <w:proofErr w:type="gramStart"/>
      <w:r w:rsidRPr="006426A0">
        <w:rPr>
          <w:rFonts w:eastAsia="Times New Roman"/>
          <w:szCs w:val="28"/>
          <w:lang w:eastAsia="ru-RU"/>
        </w:rPr>
        <w:t>XXI</w:t>
      </w:r>
      <w:proofErr w:type="gramEnd"/>
      <w:r w:rsidRPr="006426A0">
        <w:rPr>
          <w:rFonts w:eastAsia="Times New Roman"/>
          <w:szCs w:val="28"/>
          <w:lang w:eastAsia="ru-RU"/>
        </w:rPr>
        <w:t>век</w:t>
      </w:r>
      <w:proofErr w:type="spellEnd"/>
      <w:r w:rsidRPr="006426A0">
        <w:rPr>
          <w:rFonts w:eastAsia="Times New Roman"/>
          <w:szCs w:val="28"/>
          <w:lang w:eastAsia="ru-RU"/>
        </w:rPr>
        <w:t>, 2017.</w:t>
      </w:r>
    </w:p>
    <w:p w:rsidR="00C245C0" w:rsidRDefault="00C245C0" w:rsidP="00C245C0">
      <w:pPr>
        <w:pStyle w:val="a3"/>
        <w:shd w:val="clear" w:color="auto" w:fill="FFFFFF"/>
        <w:spacing w:before="100" w:beforeAutospacing="1" w:after="100" w:afterAutospacing="1" w:line="276" w:lineRule="auto"/>
        <w:rPr>
          <w:rFonts w:eastAsia="Times New Roman"/>
          <w:b/>
          <w:lang w:eastAsia="ar-SA"/>
        </w:rPr>
      </w:pPr>
      <w:r w:rsidRPr="006426A0">
        <w:rPr>
          <w:rFonts w:eastAsia="Times New Roman"/>
          <w:b/>
          <w:lang w:eastAsia="ar-SA"/>
        </w:rPr>
        <w:t>4.Рабочая программа включает следующие разделы</w:t>
      </w:r>
      <w:r>
        <w:rPr>
          <w:rFonts w:eastAsia="Times New Roman"/>
          <w:b/>
          <w:lang w:eastAsia="ar-SA"/>
        </w:rPr>
        <w:t xml:space="preserve"> (с указанием количества часов):</w:t>
      </w:r>
    </w:p>
    <w:p w:rsidR="00C245C0" w:rsidRPr="00743AF1" w:rsidRDefault="00C245C0" w:rsidP="00C245C0">
      <w:pPr>
        <w:pStyle w:val="a3"/>
        <w:shd w:val="clear" w:color="auto" w:fill="FFFFFF"/>
        <w:spacing w:before="100" w:beforeAutospacing="1" w:after="100" w:afterAutospacing="1" w:line="276" w:lineRule="auto"/>
        <w:rPr>
          <w:rFonts w:eastAsia="Times New Roman"/>
          <w:b/>
          <w:lang w:eastAsia="ar-SA"/>
        </w:rPr>
      </w:pPr>
      <w:r w:rsidRPr="000A5C32">
        <w:rPr>
          <w:rFonts w:eastAsia="Calibri"/>
          <w:bCs/>
          <w:color w:val="404040"/>
          <w:szCs w:val="28"/>
        </w:rPr>
        <w:t>Формы и образы природы – образец для мастера (10 часов)</w:t>
      </w:r>
    </w:p>
    <w:p w:rsidR="00C245C0" w:rsidRPr="000A5C32" w:rsidRDefault="00C245C0" w:rsidP="00C245C0">
      <w:pPr>
        <w:pStyle w:val="a3"/>
        <w:shd w:val="clear" w:color="auto" w:fill="FFFFFF"/>
        <w:spacing w:before="100" w:beforeAutospacing="1" w:after="100" w:afterAutospacing="1" w:line="276" w:lineRule="auto"/>
        <w:rPr>
          <w:rFonts w:eastAsia="Calibri"/>
          <w:bCs/>
          <w:color w:val="404040"/>
          <w:szCs w:val="28"/>
        </w:rPr>
      </w:pPr>
      <w:r w:rsidRPr="000A5C32">
        <w:rPr>
          <w:rFonts w:eastAsia="Calibri"/>
          <w:color w:val="404040"/>
          <w:szCs w:val="28"/>
        </w:rPr>
        <w:t xml:space="preserve">Характер и настроение вещи (9 ч.)          </w:t>
      </w:r>
    </w:p>
    <w:p w:rsidR="00C245C0" w:rsidRPr="000A5C32" w:rsidRDefault="00C245C0" w:rsidP="00C245C0">
      <w:pPr>
        <w:pStyle w:val="a3"/>
        <w:shd w:val="clear" w:color="auto" w:fill="FFFFFF"/>
        <w:spacing w:before="100" w:beforeAutospacing="1" w:after="100" w:afterAutospacing="1" w:line="276" w:lineRule="auto"/>
        <w:rPr>
          <w:rFonts w:eastAsia="Calibri"/>
          <w:bCs/>
          <w:color w:val="404040"/>
          <w:szCs w:val="28"/>
        </w:rPr>
      </w:pPr>
      <w:r w:rsidRPr="000A5C32">
        <w:rPr>
          <w:rFonts w:eastAsia="Calibri"/>
          <w:bCs/>
          <w:color w:val="404040"/>
          <w:szCs w:val="28"/>
        </w:rPr>
        <w:t>Красота и уют нашего дома. Гармония стиля (9 часов)</w:t>
      </w:r>
    </w:p>
    <w:p w:rsidR="00C245C0" w:rsidRPr="000A5C32" w:rsidRDefault="00C245C0" w:rsidP="00C245C0">
      <w:pPr>
        <w:pStyle w:val="a3"/>
        <w:shd w:val="clear" w:color="auto" w:fill="FFFFFF"/>
        <w:spacing w:before="100" w:beforeAutospacing="1" w:after="100" w:afterAutospacing="1" w:line="276" w:lineRule="auto"/>
        <w:rPr>
          <w:rFonts w:eastAsia="Calibri"/>
          <w:bCs/>
          <w:color w:val="404040"/>
          <w:szCs w:val="28"/>
        </w:rPr>
      </w:pPr>
      <w:r w:rsidRPr="000A5C32">
        <w:rPr>
          <w:rFonts w:eastAsia="Calibri"/>
          <w:color w:val="404040"/>
          <w:szCs w:val="28"/>
        </w:rPr>
        <w:t xml:space="preserve"> От мира природ</w:t>
      </w:r>
      <w:proofErr w:type="gramStart"/>
      <w:r w:rsidRPr="000A5C32">
        <w:rPr>
          <w:rFonts w:eastAsia="Calibri"/>
          <w:color w:val="404040"/>
          <w:szCs w:val="28"/>
        </w:rPr>
        <w:t>ы-</w:t>
      </w:r>
      <w:proofErr w:type="gramEnd"/>
      <w:r w:rsidRPr="000A5C32">
        <w:rPr>
          <w:rFonts w:eastAsia="Calibri"/>
          <w:color w:val="404040"/>
          <w:szCs w:val="28"/>
        </w:rPr>
        <w:t xml:space="preserve"> к миру вещей (6 часов)</w:t>
      </w:r>
    </w:p>
    <w:p w:rsidR="00C245C0" w:rsidRDefault="00C245C0" w:rsidP="00C245C0">
      <w:pPr>
        <w:pStyle w:val="a3"/>
        <w:shd w:val="clear" w:color="auto" w:fill="FFFFFF"/>
        <w:spacing w:before="100" w:beforeAutospacing="1" w:after="100" w:afterAutospacing="1" w:line="276" w:lineRule="auto"/>
        <w:rPr>
          <w:rFonts w:eastAsia="Calibri"/>
          <w:color w:val="404040"/>
          <w:szCs w:val="28"/>
        </w:rPr>
      </w:pPr>
      <w:r w:rsidRPr="00670D87">
        <w:rPr>
          <w:rFonts w:eastAsia="Times New Roman"/>
          <w:b/>
          <w:bCs/>
          <w:lang w:eastAsia="ru-RU" w:bidi="ru-RU"/>
        </w:rPr>
        <w:lastRenderedPageBreak/>
        <w:t xml:space="preserve">5.Требования </w:t>
      </w:r>
      <w:r>
        <w:rPr>
          <w:rFonts w:eastAsia="Times New Roman"/>
          <w:b/>
          <w:bCs/>
          <w:lang w:eastAsia="ru-RU" w:bidi="ru-RU"/>
        </w:rPr>
        <w:t>к уровню достижений обучающихся</w:t>
      </w:r>
      <w:proofErr w:type="gramStart"/>
      <w:r>
        <w:rPr>
          <w:rFonts w:eastAsia="Times New Roman"/>
          <w:b/>
          <w:bCs/>
          <w:lang w:eastAsia="ru-RU" w:bidi="ru-RU"/>
        </w:rPr>
        <w:t>.</w:t>
      </w:r>
      <w:r w:rsidRPr="00743AF1">
        <w:rPr>
          <w:rFonts w:eastAsia="Calibri"/>
          <w:color w:val="404040"/>
          <w:szCs w:val="28"/>
        </w:rPr>
        <w:t>В</w:t>
      </w:r>
      <w:proofErr w:type="gramEnd"/>
      <w:r w:rsidRPr="00743AF1">
        <w:rPr>
          <w:rFonts w:eastAsia="Calibri"/>
          <w:color w:val="404040"/>
          <w:szCs w:val="28"/>
        </w:rPr>
        <w:t xml:space="preserve">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</w:t>
      </w:r>
      <w:r>
        <w:rPr>
          <w:rFonts w:eastAsia="Calibri"/>
          <w:color w:val="404040"/>
          <w:szCs w:val="28"/>
        </w:rPr>
        <w:t>щихся.</w:t>
      </w:r>
    </w:p>
    <w:p w:rsidR="00C245C0" w:rsidRPr="005F0CEC" w:rsidRDefault="00C245C0" w:rsidP="00C245C0">
      <w:pPr>
        <w:pStyle w:val="a3"/>
        <w:shd w:val="clear" w:color="auto" w:fill="FFFFFF"/>
        <w:spacing w:before="100" w:beforeAutospacing="1" w:after="100" w:afterAutospacing="1" w:line="276" w:lineRule="auto"/>
        <w:rPr>
          <w:rFonts w:eastAsia="Calibri"/>
          <w:color w:val="404040"/>
          <w:szCs w:val="28"/>
        </w:rPr>
      </w:pPr>
      <w:r w:rsidRPr="00670D87">
        <w:rPr>
          <w:rFonts w:eastAsia="Times New Roman"/>
          <w:b/>
          <w:lang w:eastAsia="ar-SA"/>
        </w:rPr>
        <w:t>6.Система оценивания</w:t>
      </w:r>
    </w:p>
    <w:p w:rsidR="00C245C0" w:rsidRPr="00670D87" w:rsidRDefault="00C245C0" w:rsidP="00C245C0">
      <w:pPr>
        <w:tabs>
          <w:tab w:val="left" w:pos="2989"/>
          <w:tab w:val="left" w:pos="3411"/>
          <w:tab w:val="left" w:pos="4383"/>
          <w:tab w:val="left" w:pos="5402"/>
          <w:tab w:val="left" w:pos="6466"/>
          <w:tab w:val="left" w:pos="7521"/>
          <w:tab w:val="left" w:pos="7941"/>
          <w:tab w:val="left" w:pos="9092"/>
          <w:tab w:val="left" w:pos="10802"/>
        </w:tabs>
        <w:suppressAutoHyphens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D8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Критерии и нормы оценки знаний, ум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по предмету «Технология»</w:t>
      </w:r>
    </w:p>
    <w:p w:rsidR="00C245C0" w:rsidRDefault="00C245C0" w:rsidP="00C24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Положению о формах, периодичности и порядке текущего контроля успеваемости и промежуточной аттестации </w:t>
      </w:r>
      <w:proofErr w:type="spellStart"/>
      <w:r w:rsidRPr="006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Нижнекаянчинской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ООШ - филиала</w:t>
      </w:r>
      <w:r w:rsidRPr="006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r w:rsidRPr="006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Айская</w:t>
      </w:r>
      <w:proofErr w:type="spellEnd"/>
      <w:r w:rsidRPr="00670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C245C0" w:rsidRDefault="00C245C0" w:rsidP="00C24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DF7" w:rsidRDefault="00995DF7"/>
    <w:sectPr w:rsidR="00995DF7" w:rsidSect="0099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C0"/>
    <w:rsid w:val="00995DF7"/>
    <w:rsid w:val="00C2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5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2018-02-20T14:20:00Z</dcterms:created>
  <dcterms:modified xsi:type="dcterms:W3CDTF">2018-02-20T14:20:00Z</dcterms:modified>
</cp:coreProperties>
</file>