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5B" w:rsidRDefault="00F16C5B">
      <w:pPr>
        <w:tabs>
          <w:tab w:val="left" w:pos="-37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Look w:val="0000"/>
      </w:tblPr>
      <w:tblGrid>
        <w:gridCol w:w="6087"/>
        <w:gridCol w:w="3483"/>
      </w:tblGrid>
      <w:tr w:rsidR="00F16C5B">
        <w:tc>
          <w:tcPr>
            <w:tcW w:w="5950" w:type="dxa"/>
            <w:shd w:val="clear" w:color="auto" w:fill="FFFFFF"/>
          </w:tcPr>
          <w:p w:rsidR="00F16C5B" w:rsidRDefault="005E41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ПРИНЯТ</w:t>
            </w:r>
            <w:proofErr w:type="gramEnd"/>
          </w:p>
          <w:p w:rsidR="00F16C5B" w:rsidRDefault="005E4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F16C5B" w:rsidRDefault="005E4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Протокол № 1 от «30»  августа  2017 г.</w:t>
            </w:r>
          </w:p>
        </w:tc>
        <w:tc>
          <w:tcPr>
            <w:tcW w:w="3404" w:type="dxa"/>
            <w:shd w:val="clear" w:color="auto" w:fill="FFFFFF"/>
          </w:tcPr>
          <w:p w:rsidR="00F16C5B" w:rsidRDefault="005E41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F16C5B" w:rsidRDefault="005E4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___________С.В.Ольгезер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  <w:p w:rsidR="00F16C5B" w:rsidRDefault="005E4155">
            <w:pPr>
              <w:tabs>
                <w:tab w:val="left" w:pos="-3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«31» августа 2017 г.                                           </w:t>
            </w:r>
          </w:p>
          <w:p w:rsidR="00F16C5B" w:rsidRDefault="005E4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122</w:t>
            </w:r>
          </w:p>
        </w:tc>
      </w:tr>
    </w:tbl>
    <w:p w:rsidR="00F16C5B" w:rsidRDefault="00F16C5B">
      <w:pPr>
        <w:tabs>
          <w:tab w:val="left" w:pos="-37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C5B" w:rsidRDefault="00F16C5B">
      <w:pPr>
        <w:tabs>
          <w:tab w:val="left" w:pos="-37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C5B" w:rsidRDefault="00F16C5B">
      <w:pPr>
        <w:tabs>
          <w:tab w:val="left" w:pos="-37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C5B" w:rsidRDefault="00F16C5B">
      <w:pPr>
        <w:tabs>
          <w:tab w:val="left" w:pos="-37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C5B" w:rsidRDefault="00F16C5B">
      <w:pPr>
        <w:tabs>
          <w:tab w:val="left" w:pos="-37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C5B" w:rsidRDefault="005E4155">
      <w:pPr>
        <w:tabs>
          <w:tab w:val="left" w:pos="-37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УЧЕБНЫЙ ПЛАН </w:t>
      </w:r>
    </w:p>
    <w:p w:rsidR="00F16C5B" w:rsidRDefault="005E4155">
      <w:pPr>
        <w:tabs>
          <w:tab w:val="left" w:pos="-374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НАЧАЛЬНОГО ОБЩЕГО ОБРАЗОВАНИЯ </w:t>
      </w:r>
    </w:p>
    <w:p w:rsidR="00F16C5B" w:rsidRDefault="00F16C5B">
      <w:pPr>
        <w:rPr>
          <w:rFonts w:ascii="Times New Roman" w:hAnsi="Times New Roman"/>
          <w:b/>
          <w:bCs/>
          <w:sz w:val="24"/>
          <w:szCs w:val="24"/>
        </w:rPr>
      </w:pPr>
    </w:p>
    <w:p w:rsidR="00F16C5B" w:rsidRDefault="005E415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Нижнекаянчинской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основной общеобразовательной школы  -</w:t>
      </w:r>
    </w:p>
    <w:p w:rsidR="00F16C5B" w:rsidRDefault="005E415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филиала муниципального бюджетного общеобразовательного  учреждения</w:t>
      </w:r>
    </w:p>
    <w:p w:rsidR="00F16C5B" w:rsidRDefault="005E415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Айская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школа» </w:t>
      </w:r>
    </w:p>
    <w:p w:rsidR="00F16C5B" w:rsidRDefault="005E415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2017– 2018 учебный год</w:t>
      </w:r>
    </w:p>
    <w:p w:rsidR="00F16C5B" w:rsidRDefault="00F16C5B">
      <w:pPr>
        <w:tabs>
          <w:tab w:val="left" w:pos="-37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C5B" w:rsidRDefault="00F16C5B">
      <w:pPr>
        <w:tabs>
          <w:tab w:val="left" w:pos="-37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C5B" w:rsidRDefault="00F16C5B">
      <w:pPr>
        <w:tabs>
          <w:tab w:val="left" w:pos="-37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C5B" w:rsidRDefault="00F16C5B">
      <w:pPr>
        <w:tabs>
          <w:tab w:val="left" w:pos="-37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C5B" w:rsidRDefault="00F16C5B">
      <w:pPr>
        <w:tabs>
          <w:tab w:val="left" w:pos="-37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C5B" w:rsidRDefault="00F16C5B">
      <w:pPr>
        <w:tabs>
          <w:tab w:val="left" w:pos="-37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C5B" w:rsidRDefault="00F16C5B">
      <w:pPr>
        <w:tabs>
          <w:tab w:val="left" w:pos="-37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C5B" w:rsidRDefault="00F16C5B">
      <w:pPr>
        <w:tabs>
          <w:tab w:val="left" w:pos="-37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C5B" w:rsidRDefault="00F16C5B">
      <w:pPr>
        <w:tabs>
          <w:tab w:val="left" w:pos="-37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C5B" w:rsidRDefault="005E4155">
      <w:pPr>
        <w:tabs>
          <w:tab w:val="left" w:pos="-37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Нижнекаянча</w:t>
      </w:r>
      <w:proofErr w:type="spellEnd"/>
    </w:p>
    <w:p w:rsidR="00F16C5B" w:rsidRDefault="005E4155">
      <w:pPr>
        <w:tabs>
          <w:tab w:val="left" w:pos="-37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_DdeLink__6108_1977379043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2017 </w:t>
      </w:r>
    </w:p>
    <w:p w:rsidR="00F16C5B" w:rsidRDefault="00F16C5B">
      <w:pPr>
        <w:tabs>
          <w:tab w:val="left" w:pos="-374"/>
        </w:tabs>
        <w:jc w:val="center"/>
        <w:rPr>
          <w:rFonts w:ascii="Times New Roman" w:hAnsi="Times New Roman"/>
          <w:sz w:val="24"/>
          <w:szCs w:val="24"/>
        </w:rPr>
      </w:pPr>
    </w:p>
    <w:p w:rsidR="00F16C5B" w:rsidRDefault="00F16C5B">
      <w:pPr>
        <w:tabs>
          <w:tab w:val="left" w:pos="-374"/>
        </w:tabs>
        <w:jc w:val="both"/>
        <w:rPr>
          <w:rFonts w:ascii="Times New Roman" w:hAnsi="Times New Roman"/>
          <w:sz w:val="24"/>
          <w:szCs w:val="24"/>
        </w:rPr>
      </w:pPr>
    </w:p>
    <w:p w:rsidR="00F16C5B" w:rsidRDefault="005E41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Пояснительная записка к учебному плану начального общего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Нижнекаянчинской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основной общеобразовательной школы — филиала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b/>
          <w:sz w:val="24"/>
          <w:szCs w:val="24"/>
        </w:rPr>
        <w:t>Айская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</w:t>
      </w:r>
      <w:r w:rsidR="00C103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общеобразовательная школа» на 2017-2018 учебный год.</w:t>
      </w:r>
    </w:p>
    <w:p w:rsidR="00F16C5B" w:rsidRDefault="005E4155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  <w:proofErr w:type="spellStart"/>
      <w:r>
        <w:rPr>
          <w:rFonts w:ascii="Times New Roman" w:hAnsi="Times New Roman"/>
          <w:sz w:val="24"/>
          <w:szCs w:val="24"/>
        </w:rPr>
        <w:t>Нижнекаянчинской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основной общеобразовательной школы — филиала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 является нормативным документом, определяющим перечень, трудоемкость, последовательность и распределение учебных предметов, курсов, дисциплин (модулей), практики, иных видов учебной деятельности обучающихся и формы промежуточной аттестации на уровне начального общего образования.</w:t>
      </w:r>
    </w:p>
    <w:p w:rsidR="00F16C5B" w:rsidRDefault="005E415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F16C5B" w:rsidRDefault="005E4155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Нормативно – правовая основа формирования учебного плана:</w:t>
      </w:r>
    </w:p>
    <w:p w:rsidR="00F16C5B" w:rsidRDefault="005E415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МБОУ «</w:t>
      </w:r>
      <w:proofErr w:type="spellStart"/>
      <w:r>
        <w:rPr>
          <w:rFonts w:ascii="Times New Roman" w:hAnsi="Times New Roman"/>
          <w:sz w:val="24"/>
          <w:szCs w:val="24"/>
        </w:rPr>
        <w:t>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СОШ»;</w:t>
      </w:r>
    </w:p>
    <w:p w:rsidR="00F16C5B" w:rsidRDefault="005E415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РФ «Об образовании» (№ 273-ФЗ от 29.12.2012г.)</w:t>
      </w:r>
    </w:p>
    <w:p w:rsidR="00F16C5B" w:rsidRDefault="005E415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Санитарно-эпидемиологических правил и нормативов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>
        <w:rPr>
          <w:rFonts w:ascii="Times New Roman" w:hAnsi="Times New Roman"/>
          <w:sz w:val="24"/>
          <w:szCs w:val="24"/>
        </w:rPr>
        <w:t>утвержденными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29 декабря 2010 № 189, в редакции от 24.11.2015г.;</w:t>
      </w:r>
    </w:p>
    <w:p w:rsidR="00F16C5B" w:rsidRDefault="005E415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Российской Федерации от  30 августа 2013 года 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 </w:t>
      </w:r>
    </w:p>
    <w:p w:rsidR="00F16C5B" w:rsidRDefault="005E415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  Министерства образования и науки Российской Федерации от 31 марта 2014 года № 253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дополнениями);</w:t>
      </w:r>
    </w:p>
    <w:p w:rsidR="00F16C5B" w:rsidRDefault="005E415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Приказа Министерства образования и науки Российской Федерации от 01 сентября 2016 года № 08-180389 «О реализации предметной области «Основы духовно-нравственной культуры народов России»;</w:t>
      </w:r>
    </w:p>
    <w:p w:rsidR="00F16C5B" w:rsidRDefault="005E415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Федеральный государственный  стандарта начального общего образования (Приказ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№ 373 от 06 октября 2009 г. зарегистрирован Минюст № 17785 от22.12.2009).;</w:t>
      </w:r>
    </w:p>
    <w:p w:rsidR="00F16C5B" w:rsidRDefault="005E415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года № 373»;</w:t>
      </w:r>
    </w:p>
    <w:p w:rsidR="00F16C5B" w:rsidRDefault="005E415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18 декабря 2012 года № 1060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 2009 года № 373»;</w:t>
      </w:r>
    </w:p>
    <w:p w:rsidR="00F16C5B" w:rsidRDefault="005E415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образования.</w:t>
      </w:r>
    </w:p>
    <w:p w:rsidR="00F16C5B" w:rsidRDefault="005E4155">
      <w:pPr>
        <w:spacing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Режим работы школы в 2017-2018 учебном году 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процесс ведется согласно лицензии  № 177  от  22.03.2013 года. (Лицензия бессрочная).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классов-комплектов на уровне начального общего образования -4.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работает в режиме пятидневной учебной недели (1-3 классы) и шестидневной учебной недели  (4 класс); продолжительность учебного года во 2-4 классах 34, в 1-ом классах — 33 учебных недели.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образовательных программ: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-начального общего образования — четыре года.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в одну смену. Продолжительность урока составляет 40 минут.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звонков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5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184"/>
        <w:gridCol w:w="8170"/>
      </w:tblGrid>
      <w:tr w:rsidR="00F16C5B"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6C5B" w:rsidRDefault="005E4155">
            <w:pPr>
              <w:pStyle w:val="ad"/>
            </w:pPr>
            <w:r>
              <w:t>№ урока</w:t>
            </w:r>
          </w:p>
        </w:tc>
        <w:tc>
          <w:tcPr>
            <w:tcW w:w="8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6C5B" w:rsidRDefault="005E4155">
            <w:pPr>
              <w:pStyle w:val="ad"/>
            </w:pPr>
            <w:r>
              <w:t>1 СМЕНА</w:t>
            </w:r>
          </w:p>
        </w:tc>
      </w:tr>
      <w:tr w:rsidR="00F16C5B"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6C5B" w:rsidRDefault="005E4155">
            <w:pPr>
              <w:pStyle w:val="ad"/>
            </w:pPr>
            <w:r>
              <w:t>1</w:t>
            </w:r>
          </w:p>
        </w:tc>
        <w:tc>
          <w:tcPr>
            <w:tcW w:w="8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6C5B" w:rsidRDefault="005E4155">
            <w:pPr>
              <w:pStyle w:val="ad"/>
            </w:pPr>
            <w:r>
              <w:t>9.00 -9.40</w:t>
            </w:r>
          </w:p>
        </w:tc>
      </w:tr>
      <w:tr w:rsidR="00F16C5B"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6C5B" w:rsidRDefault="005E4155">
            <w:pPr>
              <w:pStyle w:val="ad"/>
            </w:pPr>
            <w:r>
              <w:t>2</w:t>
            </w:r>
          </w:p>
        </w:tc>
        <w:tc>
          <w:tcPr>
            <w:tcW w:w="8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6C5B" w:rsidRDefault="005E4155">
            <w:pPr>
              <w:pStyle w:val="ad"/>
            </w:pPr>
            <w:r>
              <w:t>9.50- 10.30</w:t>
            </w:r>
          </w:p>
        </w:tc>
      </w:tr>
      <w:tr w:rsidR="00F16C5B"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6C5B" w:rsidRDefault="005E4155">
            <w:pPr>
              <w:pStyle w:val="ad"/>
            </w:pPr>
            <w:r>
              <w:t>3</w:t>
            </w:r>
          </w:p>
        </w:tc>
        <w:tc>
          <w:tcPr>
            <w:tcW w:w="8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6C5B" w:rsidRDefault="005E4155">
            <w:pPr>
              <w:pStyle w:val="ad"/>
            </w:pPr>
            <w:r>
              <w:t>10.40 — 11.20</w:t>
            </w:r>
          </w:p>
        </w:tc>
      </w:tr>
      <w:tr w:rsidR="00F16C5B"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6C5B" w:rsidRDefault="005E4155">
            <w:pPr>
              <w:pStyle w:val="ad"/>
            </w:pPr>
            <w:r>
              <w:t>4</w:t>
            </w:r>
          </w:p>
        </w:tc>
        <w:tc>
          <w:tcPr>
            <w:tcW w:w="8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6C5B" w:rsidRDefault="005E4155">
            <w:pPr>
              <w:pStyle w:val="ad"/>
            </w:pPr>
            <w:r>
              <w:t>11.40 — 12.20</w:t>
            </w:r>
          </w:p>
        </w:tc>
      </w:tr>
      <w:tr w:rsidR="00F16C5B"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6C5B" w:rsidRDefault="005E4155">
            <w:pPr>
              <w:pStyle w:val="ad"/>
            </w:pPr>
            <w:r>
              <w:t>5</w:t>
            </w:r>
          </w:p>
        </w:tc>
        <w:tc>
          <w:tcPr>
            <w:tcW w:w="8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6C5B" w:rsidRDefault="005E4155">
            <w:pPr>
              <w:pStyle w:val="ad"/>
            </w:pPr>
            <w:r>
              <w:t>12.30 — 13.10</w:t>
            </w:r>
          </w:p>
        </w:tc>
      </w:tr>
    </w:tbl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Основной формой освоения общеобразовательных программ является очная форма.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>осуществляется по предметам учебного плана в форме контрольной работы, комплексной работы, по физической культуре — нормы сдачи ГТО. Промежуточная аттестация во 2,3,4-ых классах проводится в период с 12 мая по 25 мая 2018 года, без прекращения образовательного процесса.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в 1-4 классах определяется в ходе проведения комплексных работ, личностные результаты — фиксируются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обучающегося по результатам участия в конкурсах, олимпиадах, конференциях, реализации проектов.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 по ФГОС в 1-4 классах.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образования: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гражданской идентичности учащихся, приобщение их к общекультурным, национальным и этнокультурным ценностям;</w:t>
      </w:r>
    </w:p>
    <w:p w:rsidR="00F16C5B" w:rsidRDefault="00C103CF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учащих</w:t>
      </w:r>
      <w:r w:rsidR="005E4155">
        <w:rPr>
          <w:rFonts w:ascii="Times New Roman" w:hAnsi="Times New Roman" w:cs="Times New Roman"/>
          <w:sz w:val="24"/>
          <w:szCs w:val="24"/>
        </w:rPr>
        <w:t>ся к продолжению образования на последующих уровнях общего образования, их приобщение к информационным технологиям;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личностное развитие учащегося в соответствии с его индивидуальностью.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учащихся.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Приоритетными для формирования учебного плана школы являются: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интересы учащихся, запросы родителей;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-соответствие целей обучения возможностям и желаниям учащихся;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-социальный заказ общества.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учебного плана школы уровня начального общего образования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>В начальной школе 4 класса-комплекта. Обучение осуществляется по программам УМК «Школа России» в 1 классе, УМК «Гармония» во 2-4 классах.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первом классе осуществляется с соблюдением следующих требований: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-учебные занятия проводятся в первую смену по 5-дневной учебной неделе;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>-используется «ступенчатый» режим обучения в первом полугодии (в сентябре, октябре – по 3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урока в день по 35 минут каждый, в ноябре-декабре –  по 4 урока по 35 минут каждый, в январе – мае – по 4 урока по 40 минут каждый);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- обучение проводится без балльного оценивания  знаний обучающихся и домашних заданий;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организуются дополнительные недельные каникулы в середине третьей четверти.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Недельная нагрузка равномерно распределяется в течение учебной недели. При этом объем максимальной допустимой нагрузки в течение дня составляет: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>- для обучающихся 1 класса — не более 4 уроков и 1 день  в неделю — 5 уроков за счет урока физической культуры;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обучающихся 2-4 классов — не более 5 уроков в неделю.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основную образовательную программу начального общего образования.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>Обязательные предметные области и основные задачи реализации предметных областей:</w:t>
      </w:r>
    </w:p>
    <w:tbl>
      <w:tblPr>
        <w:tblW w:w="935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205"/>
        <w:gridCol w:w="7149"/>
      </w:tblGrid>
      <w:tr w:rsidR="00F16C5B" w:rsidRPr="005E4155"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6C5B" w:rsidRPr="005E4155" w:rsidRDefault="005E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4155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6C5B" w:rsidRPr="005E4155" w:rsidRDefault="005E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4155">
              <w:rPr>
                <w:rFonts w:ascii="Times New Roman" w:hAnsi="Times New Roman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F16C5B" w:rsidRPr="005E4155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6C5B" w:rsidRPr="005E4155" w:rsidRDefault="005E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4155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7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6C5B" w:rsidRPr="005E4155" w:rsidRDefault="005E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4155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F16C5B" w:rsidRPr="005E4155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6C5B" w:rsidRPr="005E4155" w:rsidRDefault="005E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4155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7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6C5B" w:rsidRPr="005E4155" w:rsidRDefault="005E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4155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F16C5B" w:rsidRPr="005E4155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6C5B" w:rsidRPr="005E4155" w:rsidRDefault="005E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415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6C5B" w:rsidRPr="005E4155" w:rsidRDefault="005E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4155">
              <w:rPr>
                <w:rFonts w:ascii="Times New Roman" w:hAnsi="Times New Roman"/>
                <w:sz w:val="24"/>
                <w:szCs w:val="24"/>
              </w:rPr>
      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 </w:t>
            </w:r>
            <w:proofErr w:type="gramEnd"/>
          </w:p>
        </w:tc>
      </w:tr>
      <w:tr w:rsidR="00F16C5B" w:rsidRPr="005E4155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6C5B" w:rsidRPr="005E4155" w:rsidRDefault="005E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415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7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6C5B" w:rsidRPr="005E4155" w:rsidRDefault="005E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4155">
              <w:rPr>
                <w:rFonts w:ascii="Times New Roman" w:hAnsi="Times New Roman"/>
                <w:sz w:val="24"/>
                <w:szCs w:val="24"/>
              </w:rPr>
              <w:t xml:space="preserve">Развитие математической речи, логического и алгоритмического мышления, воображения. Обеспечение первоначальных </w:t>
            </w:r>
            <w:r w:rsidRPr="005E4155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 о компьютерной грамотности.</w:t>
            </w:r>
          </w:p>
        </w:tc>
      </w:tr>
      <w:tr w:rsidR="00F16C5B" w:rsidRPr="005E4155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6C5B" w:rsidRPr="005E4155" w:rsidRDefault="005E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4155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 и естествознание (Окружающий мир)</w:t>
            </w:r>
          </w:p>
        </w:tc>
        <w:tc>
          <w:tcPr>
            <w:tcW w:w="7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6C5B" w:rsidRPr="005E4155" w:rsidRDefault="005E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4155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семье, населенному пункту, региону, Рос</w:t>
            </w:r>
            <w:r w:rsidR="00C103CF">
              <w:rPr>
                <w:rFonts w:ascii="Times New Roman" w:hAnsi="Times New Roman"/>
                <w:sz w:val="24"/>
                <w:szCs w:val="24"/>
              </w:rPr>
              <w:t>с</w:t>
            </w:r>
            <w:r w:rsidRPr="005E4155">
              <w:rPr>
                <w:rFonts w:ascii="Times New Roman" w:hAnsi="Times New Roman"/>
                <w:sz w:val="24"/>
                <w:szCs w:val="24"/>
              </w:rPr>
              <w:t>ии, истории, культуре, природе нашей страны, ее современной жизни. Осознание ценности, целостности и многообразия окру</w:t>
            </w:r>
            <w:r w:rsidR="00C103CF">
              <w:rPr>
                <w:rFonts w:ascii="Times New Roman" w:hAnsi="Times New Roman"/>
                <w:sz w:val="24"/>
                <w:szCs w:val="24"/>
              </w:rPr>
              <w:t xml:space="preserve">жающего мира, своего места в формировании </w:t>
            </w:r>
            <w:r w:rsidRPr="005E4155">
              <w:rPr>
                <w:rFonts w:ascii="Times New Roman" w:hAnsi="Times New Roman"/>
                <w:sz w:val="24"/>
                <w:szCs w:val="24"/>
              </w:rPr>
              <w:t>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F16C5B" w:rsidRPr="005E4155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6C5B" w:rsidRPr="005E4155" w:rsidRDefault="005E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4155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6C5B" w:rsidRPr="005E4155" w:rsidRDefault="005E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4155">
              <w:rPr>
                <w:rFonts w:ascii="Times New Roman" w:hAnsi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F16C5B" w:rsidRPr="005E4155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6C5B" w:rsidRPr="005E4155" w:rsidRDefault="005E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415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7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6C5B" w:rsidRPr="005E4155" w:rsidRDefault="005E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4155">
              <w:rPr>
                <w:rFonts w:ascii="Times New Roman" w:hAnsi="Times New Roman"/>
                <w:sz w:val="24"/>
                <w:szCs w:val="24"/>
              </w:rPr>
              <w:t>Развитие способности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F16C5B" w:rsidRPr="005E4155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6C5B" w:rsidRPr="005E4155" w:rsidRDefault="005E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415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6C5B" w:rsidRPr="005E4155" w:rsidRDefault="005E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4155">
              <w:rPr>
                <w:rFonts w:ascii="Times New Roman" w:hAnsi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знаний. Полученных при изучении других предметов, формирование первоначального опыта практической преобразовательной деятельности</w:t>
            </w:r>
          </w:p>
        </w:tc>
      </w:tr>
      <w:tr w:rsidR="00F16C5B" w:rsidRPr="005E4155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6C5B" w:rsidRPr="005E4155" w:rsidRDefault="005E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41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6C5B" w:rsidRPr="005E4155" w:rsidRDefault="005E41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4155">
              <w:rPr>
                <w:rFonts w:ascii="Times New Roman" w:hAnsi="Times New Roman"/>
                <w:sz w:val="24"/>
                <w:szCs w:val="24"/>
              </w:rPr>
              <w:t xml:space="preserve">Укрепление здоровья, содействие гармоническому физическому и нравственному, социальному развитию, успешному обучению, формирование первоначальных умений </w:t>
            </w:r>
            <w:proofErr w:type="spellStart"/>
            <w:r w:rsidRPr="005E4155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E4155">
              <w:rPr>
                <w:rFonts w:ascii="Times New Roman" w:hAnsi="Times New Roman"/>
                <w:sz w:val="24"/>
                <w:szCs w:val="24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F16C5B" w:rsidRPr="005E4155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Pr="005E4155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4155">
        <w:rPr>
          <w:rFonts w:ascii="Times New Roman" w:hAnsi="Times New Roman" w:cs="Times New Roman"/>
          <w:sz w:val="24"/>
          <w:szCs w:val="24"/>
        </w:rPr>
        <w:t xml:space="preserve">В учебный план 4 класса включен 1 час в неделю на изучение учебного предмета «Основы религиозных культур и светской этики». Выбор модулей, изучаемых в рамках учебного предмета ОРКСЭ, осуществлялся родителями (законными представителями) обучающихся и зафиксирован письменными заявлениями родителей (законных представителей) обучающихся, а также протоколом родительского собрания. На </w:t>
      </w:r>
      <w:proofErr w:type="spellStart"/>
      <w:r w:rsidRPr="005E4155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5E4155">
        <w:rPr>
          <w:rFonts w:ascii="Times New Roman" w:hAnsi="Times New Roman" w:cs="Times New Roman"/>
          <w:sz w:val="24"/>
          <w:szCs w:val="24"/>
        </w:rPr>
        <w:t xml:space="preserve"> произведенного выбора обучение ведется по модулям «Основа светской этики» и Основы мировых религиозных культур».</w:t>
      </w:r>
    </w:p>
    <w:p w:rsidR="00F16C5B" w:rsidRPr="005E4155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4155">
        <w:rPr>
          <w:rFonts w:ascii="Times New Roman" w:hAnsi="Times New Roman" w:cs="Times New Roman"/>
          <w:sz w:val="24"/>
          <w:szCs w:val="24"/>
        </w:rPr>
        <w:t xml:space="preserve">Учебные предметы учебного плана обеспечены программным, учебно-методическим материалом, утвержденным Министерством образования и науки Российской Федерации. Список учебников соответствует утвержденному федеральному перечню учебников, рекомендованному к использованию в образовательном процессе в </w:t>
      </w:r>
      <w:r w:rsidRPr="005E4155">
        <w:rPr>
          <w:rFonts w:ascii="Times New Roman" w:hAnsi="Times New Roman" w:cs="Times New Roman"/>
          <w:sz w:val="24"/>
          <w:szCs w:val="24"/>
        </w:rPr>
        <w:lastRenderedPageBreak/>
        <w:t>2017-2018 учебном году (УМК «Гармония» 2015-2016 учебном году, 2-4 классы заканчивают линию учебников).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4155">
        <w:rPr>
          <w:rFonts w:ascii="Times New Roman" w:hAnsi="Times New Roman" w:cs="Times New Roman"/>
          <w:sz w:val="24"/>
          <w:szCs w:val="24"/>
        </w:rPr>
        <w:t>Учебный план школы обеспечивает выполнение программ по предметам и преемственность</w:t>
      </w:r>
      <w:r>
        <w:rPr>
          <w:rFonts w:ascii="Times New Roman" w:hAnsi="Times New Roman" w:cs="Times New Roman"/>
          <w:sz w:val="24"/>
          <w:szCs w:val="24"/>
        </w:rPr>
        <w:t xml:space="preserve"> между уровнями образования и способствует развитию общей культуры выпускника.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уровне начального общего образования в учебном плане сохраняется в необходимом объеме содержание, являющееся обязательным для обеспечения Федерального государственного образовательного стандарта образования. Нагрузка каждого обучающегося не превышает максимального объема обязательной учебной нагрузки для школьника. 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укомплектовано педагогическими кадрами, имеющими необходимый уровень квалификации. Разработаны рабочие программы</w:t>
      </w:r>
      <w:r w:rsidR="00C103CF">
        <w:rPr>
          <w:rFonts w:ascii="Times New Roman" w:hAnsi="Times New Roman" w:cs="Times New Roman"/>
          <w:sz w:val="24"/>
          <w:szCs w:val="24"/>
        </w:rPr>
        <w:t xml:space="preserve"> по предметам федерального компо</w:t>
      </w:r>
      <w:r>
        <w:rPr>
          <w:rFonts w:ascii="Times New Roman" w:hAnsi="Times New Roman" w:cs="Times New Roman"/>
          <w:sz w:val="24"/>
          <w:szCs w:val="24"/>
        </w:rPr>
        <w:t>нента с учетом стандартов второго поколения. Имеются учебники у всех обучающихся, обеспечивающих реализацию федеральных образовательных стандартов.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предметные образовательные программы учебного плана рекомендованы Министерством образования и науки Российской Федерации.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Прогноз педагогических результатов реализации учебного плана.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обсужден на педагогическом совете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реализации учебного плана могут быть достигнуты следующие результаты: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обеспечены условия, направленные на обновлени</w:t>
      </w:r>
      <w:r w:rsidR="00C103CF">
        <w:rPr>
          <w:rFonts w:ascii="Times New Roman" w:hAnsi="Times New Roman" w:cs="Times New Roman"/>
          <w:sz w:val="24"/>
          <w:szCs w:val="24"/>
        </w:rPr>
        <w:t>е содержания образования с цель</w:t>
      </w:r>
      <w:r>
        <w:rPr>
          <w:rFonts w:ascii="Times New Roman" w:hAnsi="Times New Roman" w:cs="Times New Roman"/>
          <w:sz w:val="24"/>
          <w:szCs w:val="24"/>
        </w:rPr>
        <w:t>ю повышения качества знаний учащихся;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созданы условия, направленные на обновление содержания образования с целью повышения качества знаний учащихся;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созданы условия для предупреждения перегрузки учащихся.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Меры по гарантированному выполнению учебного плана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за учебно-методическим обеспечением учебного плана школы.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учебных программ.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-Мониторинг качества преподавания.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Внутренний и внешний мониторинг знаний учащихся.</w:t>
      </w: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внедрения новых педагогических технологий.</w:t>
      </w: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5E4155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Учебный план 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b/>
          <w:sz w:val="28"/>
          <w:szCs w:val="28"/>
        </w:rPr>
        <w:t xml:space="preserve">ачального общего образования  </w:t>
      </w:r>
      <w:r>
        <w:rPr>
          <w:rFonts w:ascii="Times New Roman" w:hAnsi="Times New Roman"/>
          <w:sz w:val="28"/>
          <w:szCs w:val="28"/>
        </w:rPr>
        <w:t xml:space="preserve">(недельный) </w:t>
      </w:r>
    </w:p>
    <w:p w:rsidR="00F16C5B" w:rsidRDefault="00F16C5B">
      <w:pPr>
        <w:tabs>
          <w:tab w:val="left" w:pos="43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6" w:type="dxa"/>
        <w:tblInd w:w="-1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2417"/>
        <w:gridCol w:w="2436"/>
        <w:gridCol w:w="1593"/>
        <w:gridCol w:w="1101"/>
        <w:gridCol w:w="1048"/>
        <w:gridCol w:w="234"/>
        <w:gridCol w:w="917"/>
      </w:tblGrid>
      <w:tr w:rsidR="00F16C5B">
        <w:trPr>
          <w:trHeight w:val="650"/>
        </w:trPr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F16C5B">
        <w:trPr>
          <w:trHeight w:val="465"/>
        </w:trPr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2кл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</w:tr>
      <w:tr w:rsidR="00F16C5B">
        <w:trPr>
          <w:trHeight w:val="465"/>
        </w:trPr>
        <w:tc>
          <w:tcPr>
            <w:tcW w:w="85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6C5B">
        <w:trPr>
          <w:trHeight w:val="318"/>
        </w:trPr>
        <w:tc>
          <w:tcPr>
            <w:tcW w:w="2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16C5B">
        <w:trPr>
          <w:trHeight w:val="145"/>
        </w:trPr>
        <w:tc>
          <w:tcPr>
            <w:tcW w:w="2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16C5B">
        <w:trPr>
          <w:trHeight w:val="145"/>
        </w:trPr>
        <w:tc>
          <w:tcPr>
            <w:tcW w:w="241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  <w:tc>
          <w:tcPr>
            <w:tcW w:w="9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C5B">
        <w:trPr>
          <w:trHeight w:val="145"/>
        </w:trPr>
        <w:tc>
          <w:tcPr>
            <w:tcW w:w="2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  <w:tc>
          <w:tcPr>
            <w:tcW w:w="9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C5B">
        <w:trPr>
          <w:trHeight w:val="145"/>
        </w:trPr>
        <w:tc>
          <w:tcPr>
            <w:tcW w:w="2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  <w:tc>
          <w:tcPr>
            <w:tcW w:w="9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6C5B">
        <w:trPr>
          <w:trHeight w:val="416"/>
        </w:trPr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16C5B">
        <w:trPr>
          <w:trHeight w:val="635"/>
        </w:trPr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16C5B">
        <w:trPr>
          <w:trHeight w:val="635"/>
        </w:trPr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C5B">
        <w:trPr>
          <w:trHeight w:val="333"/>
        </w:trPr>
        <w:tc>
          <w:tcPr>
            <w:tcW w:w="2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6C5B">
        <w:trPr>
          <w:trHeight w:val="145"/>
        </w:trPr>
        <w:tc>
          <w:tcPr>
            <w:tcW w:w="2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6C5B">
        <w:trPr>
          <w:trHeight w:val="318"/>
        </w:trPr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6C5B">
        <w:trPr>
          <w:trHeight w:val="650"/>
        </w:trPr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16C5B">
        <w:trPr>
          <w:trHeight w:val="318"/>
        </w:trPr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F16C5B">
        <w:trPr>
          <w:trHeight w:val="809"/>
        </w:trPr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16C5B">
        <w:trPr>
          <w:trHeight w:val="333"/>
        </w:trPr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 (для 5-дневной учебной недели)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</w:tbl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5E4155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Учебный план 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b/>
          <w:sz w:val="28"/>
          <w:szCs w:val="28"/>
        </w:rPr>
        <w:t xml:space="preserve">ачального общего образования  </w:t>
      </w:r>
      <w:r>
        <w:rPr>
          <w:rFonts w:ascii="Times New Roman" w:hAnsi="Times New Roman"/>
          <w:sz w:val="28"/>
          <w:szCs w:val="28"/>
        </w:rPr>
        <w:t xml:space="preserve">(годовой) </w:t>
      </w:r>
    </w:p>
    <w:p w:rsidR="00F16C5B" w:rsidRDefault="00F16C5B">
      <w:pPr>
        <w:tabs>
          <w:tab w:val="left" w:pos="43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6" w:type="dxa"/>
        <w:tblInd w:w="-1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2417"/>
        <w:gridCol w:w="2436"/>
        <w:gridCol w:w="1593"/>
        <w:gridCol w:w="1101"/>
        <w:gridCol w:w="1048"/>
        <w:gridCol w:w="234"/>
        <w:gridCol w:w="917"/>
      </w:tblGrid>
      <w:tr w:rsidR="00F16C5B">
        <w:trPr>
          <w:trHeight w:val="650"/>
        </w:trPr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F16C5B">
        <w:trPr>
          <w:trHeight w:val="465"/>
        </w:trPr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2кл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</w:tr>
      <w:tr w:rsidR="00F16C5B">
        <w:trPr>
          <w:trHeight w:val="465"/>
        </w:trPr>
        <w:tc>
          <w:tcPr>
            <w:tcW w:w="85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6C5B">
        <w:trPr>
          <w:trHeight w:val="318"/>
        </w:trPr>
        <w:tc>
          <w:tcPr>
            <w:tcW w:w="2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</w:tr>
      <w:tr w:rsidR="00F16C5B">
        <w:trPr>
          <w:trHeight w:val="145"/>
        </w:trPr>
        <w:tc>
          <w:tcPr>
            <w:tcW w:w="2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</w:tr>
      <w:tr w:rsidR="00F16C5B">
        <w:trPr>
          <w:trHeight w:val="145"/>
        </w:trPr>
        <w:tc>
          <w:tcPr>
            <w:tcW w:w="241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  <w:tc>
          <w:tcPr>
            <w:tcW w:w="9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C5B">
        <w:trPr>
          <w:trHeight w:val="145"/>
        </w:trPr>
        <w:tc>
          <w:tcPr>
            <w:tcW w:w="2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  <w:tc>
          <w:tcPr>
            <w:tcW w:w="9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C5B">
        <w:trPr>
          <w:trHeight w:val="145"/>
        </w:trPr>
        <w:tc>
          <w:tcPr>
            <w:tcW w:w="2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  <w:tc>
          <w:tcPr>
            <w:tcW w:w="9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F16C5B">
        <w:trPr>
          <w:trHeight w:val="416"/>
        </w:trPr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</w:tr>
      <w:tr w:rsidR="00F16C5B">
        <w:trPr>
          <w:trHeight w:val="635"/>
        </w:trPr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F16C5B">
        <w:trPr>
          <w:trHeight w:val="635"/>
        </w:trPr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C5B">
        <w:trPr>
          <w:trHeight w:val="333"/>
        </w:trPr>
        <w:tc>
          <w:tcPr>
            <w:tcW w:w="2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F16C5B">
        <w:trPr>
          <w:trHeight w:val="145"/>
        </w:trPr>
        <w:tc>
          <w:tcPr>
            <w:tcW w:w="2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F16C5B">
        <w:trPr>
          <w:trHeight w:val="318"/>
        </w:trPr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F16C5B">
        <w:trPr>
          <w:trHeight w:val="650"/>
        </w:trPr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F16C5B">
        <w:trPr>
          <w:trHeight w:val="318"/>
        </w:trPr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2257</w:t>
            </w:r>
          </w:p>
        </w:tc>
      </w:tr>
      <w:tr w:rsidR="00F16C5B">
        <w:trPr>
          <w:trHeight w:val="809"/>
        </w:trPr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16C5B">
        <w:trPr>
          <w:trHeight w:val="333"/>
        </w:trPr>
        <w:tc>
          <w:tcPr>
            <w:tcW w:w="4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 (для 5-дневной учебной недели)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2257</w:t>
            </w:r>
          </w:p>
        </w:tc>
      </w:tr>
    </w:tbl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5E4155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Учебный план 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b/>
          <w:sz w:val="28"/>
          <w:szCs w:val="28"/>
        </w:rPr>
        <w:t xml:space="preserve">ачального общего образования  </w:t>
      </w:r>
      <w:r>
        <w:rPr>
          <w:rFonts w:ascii="Times New Roman" w:hAnsi="Times New Roman"/>
          <w:sz w:val="28"/>
          <w:szCs w:val="28"/>
        </w:rPr>
        <w:t xml:space="preserve">(недельный) </w:t>
      </w:r>
    </w:p>
    <w:p w:rsidR="00F16C5B" w:rsidRDefault="00F16C5B">
      <w:pPr>
        <w:tabs>
          <w:tab w:val="left" w:pos="43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74" w:type="dxa"/>
        <w:tblInd w:w="-1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2414"/>
        <w:gridCol w:w="5129"/>
        <w:gridCol w:w="1211"/>
        <w:gridCol w:w="1320"/>
      </w:tblGrid>
      <w:tr w:rsidR="00F16C5B">
        <w:trPr>
          <w:trHeight w:val="650"/>
        </w:trPr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16C5B">
        <w:trPr>
          <w:trHeight w:val="465"/>
        </w:trPr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F16C5B">
        <w:trPr>
          <w:trHeight w:val="465"/>
        </w:trPr>
        <w:tc>
          <w:tcPr>
            <w:tcW w:w="7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6C5B">
        <w:trPr>
          <w:trHeight w:val="318"/>
        </w:trPr>
        <w:tc>
          <w:tcPr>
            <w:tcW w:w="2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6C5B">
        <w:trPr>
          <w:trHeight w:val="145"/>
        </w:trPr>
        <w:tc>
          <w:tcPr>
            <w:tcW w:w="2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6C5B">
        <w:trPr>
          <w:trHeight w:val="145"/>
        </w:trPr>
        <w:tc>
          <w:tcPr>
            <w:tcW w:w="241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5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C5B">
        <w:trPr>
          <w:trHeight w:val="145"/>
        </w:trPr>
        <w:tc>
          <w:tcPr>
            <w:tcW w:w="24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C5B">
        <w:trPr>
          <w:trHeight w:val="145"/>
        </w:trPr>
        <w:tc>
          <w:tcPr>
            <w:tcW w:w="2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6C5B">
        <w:trPr>
          <w:trHeight w:val="416"/>
        </w:trPr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6C5B">
        <w:trPr>
          <w:trHeight w:val="635"/>
        </w:trPr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6C5B">
        <w:trPr>
          <w:trHeight w:val="635"/>
        </w:trPr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C5B">
        <w:trPr>
          <w:trHeight w:val="333"/>
        </w:trPr>
        <w:tc>
          <w:tcPr>
            <w:tcW w:w="2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C5B">
        <w:trPr>
          <w:trHeight w:val="145"/>
        </w:trPr>
        <w:tc>
          <w:tcPr>
            <w:tcW w:w="2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C5B">
        <w:trPr>
          <w:trHeight w:val="318"/>
        </w:trPr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C5B">
        <w:trPr>
          <w:trHeight w:val="650"/>
        </w:trPr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6C5B">
        <w:trPr>
          <w:trHeight w:val="318"/>
        </w:trPr>
        <w:tc>
          <w:tcPr>
            <w:tcW w:w="7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F16C5B">
        <w:trPr>
          <w:trHeight w:val="809"/>
        </w:trPr>
        <w:tc>
          <w:tcPr>
            <w:tcW w:w="7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16C5B">
        <w:trPr>
          <w:trHeight w:val="333"/>
        </w:trPr>
        <w:tc>
          <w:tcPr>
            <w:tcW w:w="7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 (для 6-дневной учебной недели)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F16C5B" w:rsidRDefault="005E4155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6C5B" w:rsidRDefault="005E4155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b/>
          <w:sz w:val="28"/>
          <w:szCs w:val="28"/>
        </w:rPr>
        <w:t xml:space="preserve">ачального общего образования  </w:t>
      </w:r>
      <w:r>
        <w:rPr>
          <w:rFonts w:ascii="Times New Roman" w:hAnsi="Times New Roman"/>
          <w:sz w:val="28"/>
          <w:szCs w:val="28"/>
        </w:rPr>
        <w:t xml:space="preserve">(годовой) </w:t>
      </w:r>
    </w:p>
    <w:p w:rsidR="00F16C5B" w:rsidRDefault="00F16C5B">
      <w:pPr>
        <w:tabs>
          <w:tab w:val="left" w:pos="43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74" w:type="dxa"/>
        <w:tblInd w:w="-1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2414"/>
        <w:gridCol w:w="5129"/>
        <w:gridCol w:w="1211"/>
        <w:gridCol w:w="1320"/>
      </w:tblGrid>
      <w:tr w:rsidR="00F16C5B">
        <w:trPr>
          <w:trHeight w:val="650"/>
        </w:trPr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16C5B">
        <w:trPr>
          <w:trHeight w:val="465"/>
        </w:trPr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F16C5B">
        <w:trPr>
          <w:trHeight w:val="465"/>
        </w:trPr>
        <w:tc>
          <w:tcPr>
            <w:tcW w:w="7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6C5B">
        <w:trPr>
          <w:trHeight w:val="318"/>
        </w:trPr>
        <w:tc>
          <w:tcPr>
            <w:tcW w:w="2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F16C5B">
        <w:trPr>
          <w:trHeight w:val="145"/>
        </w:trPr>
        <w:tc>
          <w:tcPr>
            <w:tcW w:w="2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F16C5B">
        <w:trPr>
          <w:trHeight w:val="145"/>
        </w:trPr>
        <w:tc>
          <w:tcPr>
            <w:tcW w:w="241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5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C5B">
        <w:trPr>
          <w:trHeight w:val="145"/>
        </w:trPr>
        <w:tc>
          <w:tcPr>
            <w:tcW w:w="24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C5B">
        <w:trPr>
          <w:trHeight w:val="145"/>
        </w:trPr>
        <w:tc>
          <w:tcPr>
            <w:tcW w:w="2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16C5B">
        <w:trPr>
          <w:trHeight w:val="416"/>
        </w:trPr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F16C5B">
        <w:trPr>
          <w:trHeight w:val="635"/>
        </w:trPr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16C5B">
        <w:trPr>
          <w:trHeight w:val="635"/>
        </w:trPr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16C5B">
        <w:trPr>
          <w:trHeight w:val="333"/>
        </w:trPr>
        <w:tc>
          <w:tcPr>
            <w:tcW w:w="2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16C5B">
        <w:trPr>
          <w:trHeight w:val="145"/>
        </w:trPr>
        <w:tc>
          <w:tcPr>
            <w:tcW w:w="2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F16C5B"/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16C5B">
        <w:trPr>
          <w:trHeight w:val="318"/>
        </w:trPr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16C5B">
        <w:trPr>
          <w:trHeight w:val="650"/>
        </w:trPr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F16C5B">
        <w:trPr>
          <w:trHeight w:val="318"/>
        </w:trPr>
        <w:tc>
          <w:tcPr>
            <w:tcW w:w="7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816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816</w:t>
            </w:r>
          </w:p>
        </w:tc>
      </w:tr>
      <w:tr w:rsidR="00F16C5B">
        <w:trPr>
          <w:trHeight w:val="809"/>
        </w:trPr>
        <w:tc>
          <w:tcPr>
            <w:tcW w:w="7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16C5B">
        <w:trPr>
          <w:trHeight w:val="333"/>
        </w:trPr>
        <w:tc>
          <w:tcPr>
            <w:tcW w:w="7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 (для 6-дневной учебной недели)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16C5B" w:rsidRDefault="005E415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</w:tc>
      </w:tr>
    </w:tbl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F16C5B" w:rsidRDefault="00F16C5B">
      <w:pPr>
        <w:pStyle w:val="ConsPlusNormal"/>
        <w:widowControl/>
        <w:spacing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F16C5B" w:rsidRDefault="00F16C5B">
      <w:pPr>
        <w:pStyle w:val="ConsPlusNormal"/>
        <w:widowControl/>
        <w:spacing w:line="360" w:lineRule="auto"/>
        <w:ind w:right="-1" w:firstLine="0"/>
        <w:jc w:val="both"/>
      </w:pPr>
    </w:p>
    <w:sectPr w:rsidR="00F16C5B" w:rsidSect="00F16C5B">
      <w:pgSz w:w="11906" w:h="16838"/>
      <w:pgMar w:top="567" w:right="1701" w:bottom="56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D28"/>
    <w:multiLevelType w:val="multilevel"/>
    <w:tmpl w:val="4D4A7F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5D8F090D"/>
    <w:multiLevelType w:val="multilevel"/>
    <w:tmpl w:val="EF60CB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C5B"/>
    <w:rsid w:val="005E4155"/>
    <w:rsid w:val="00B44D8F"/>
    <w:rsid w:val="00C103CF"/>
    <w:rsid w:val="00F1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5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F16C5B"/>
    <w:rPr>
      <w:rFonts w:ascii="Tahoma" w:hAnsi="Tahoma" w:cs="Tahoma"/>
      <w:sz w:val="16"/>
      <w:szCs w:val="16"/>
    </w:rPr>
  </w:style>
  <w:style w:type="character" w:customStyle="1" w:styleId="articleseparator">
    <w:name w:val="article_separator"/>
    <w:basedOn w:val="a0"/>
    <w:qFormat/>
    <w:rsid w:val="00F16C5B"/>
    <w:rPr>
      <w:rFonts w:cs="Times New Roman"/>
    </w:rPr>
  </w:style>
  <w:style w:type="character" w:customStyle="1" w:styleId="ListLabel1">
    <w:name w:val="ListLabel 1"/>
    <w:qFormat/>
    <w:rsid w:val="00F16C5B"/>
  </w:style>
  <w:style w:type="character" w:customStyle="1" w:styleId="ListLabel2">
    <w:name w:val="ListLabel 2"/>
    <w:qFormat/>
    <w:rsid w:val="00F16C5B"/>
  </w:style>
  <w:style w:type="character" w:customStyle="1" w:styleId="ListLabel3">
    <w:name w:val="ListLabel 3"/>
    <w:qFormat/>
    <w:rsid w:val="00F16C5B"/>
  </w:style>
  <w:style w:type="character" w:customStyle="1" w:styleId="ListLabel4">
    <w:name w:val="ListLabel 4"/>
    <w:qFormat/>
    <w:rsid w:val="00F16C5B"/>
  </w:style>
  <w:style w:type="character" w:customStyle="1" w:styleId="ListLabel5">
    <w:name w:val="ListLabel 5"/>
    <w:qFormat/>
    <w:rsid w:val="00F16C5B"/>
  </w:style>
  <w:style w:type="character" w:customStyle="1" w:styleId="ListLabel6">
    <w:name w:val="ListLabel 6"/>
    <w:qFormat/>
    <w:rsid w:val="00F16C5B"/>
  </w:style>
  <w:style w:type="character" w:customStyle="1" w:styleId="ListLabel7">
    <w:name w:val="ListLabel 7"/>
    <w:qFormat/>
    <w:rsid w:val="00F16C5B"/>
  </w:style>
  <w:style w:type="character" w:customStyle="1" w:styleId="ListLabel8">
    <w:name w:val="ListLabel 8"/>
    <w:qFormat/>
    <w:rsid w:val="00F16C5B"/>
  </w:style>
  <w:style w:type="character" w:customStyle="1" w:styleId="ListLabel9">
    <w:name w:val="ListLabel 9"/>
    <w:qFormat/>
    <w:rsid w:val="00F16C5B"/>
  </w:style>
  <w:style w:type="character" w:customStyle="1" w:styleId="WW8Num1z0">
    <w:name w:val="WW8Num1z0"/>
    <w:qFormat/>
    <w:rsid w:val="00F16C5B"/>
  </w:style>
  <w:style w:type="character" w:customStyle="1" w:styleId="WW8Num1z1">
    <w:name w:val="WW8Num1z1"/>
    <w:qFormat/>
    <w:rsid w:val="00F16C5B"/>
    <w:rPr>
      <w:rFonts w:ascii="Courier New" w:hAnsi="Courier New"/>
    </w:rPr>
  </w:style>
  <w:style w:type="character" w:customStyle="1" w:styleId="WW8Num1z2">
    <w:name w:val="WW8Num1z2"/>
    <w:qFormat/>
    <w:rsid w:val="00F16C5B"/>
    <w:rPr>
      <w:rFonts w:ascii="Wingdings" w:hAnsi="Wingdings"/>
    </w:rPr>
  </w:style>
  <w:style w:type="character" w:customStyle="1" w:styleId="WW8Num1z3">
    <w:name w:val="WW8Num1z3"/>
    <w:qFormat/>
    <w:rsid w:val="00F16C5B"/>
    <w:rPr>
      <w:rFonts w:ascii="Symbol" w:hAnsi="Symbol"/>
    </w:rPr>
  </w:style>
  <w:style w:type="character" w:customStyle="1" w:styleId="FontStyle12">
    <w:name w:val="Font Style12"/>
    <w:qFormat/>
    <w:rsid w:val="00F16C5B"/>
    <w:rPr>
      <w:rFonts w:ascii="Times New Roman" w:hAnsi="Times New Roman"/>
      <w:sz w:val="18"/>
    </w:rPr>
  </w:style>
  <w:style w:type="character" w:customStyle="1" w:styleId="a4">
    <w:name w:val="Основной текст Знак"/>
    <w:basedOn w:val="a0"/>
    <w:qFormat/>
    <w:rsid w:val="00F16C5B"/>
    <w:rPr>
      <w:color w:val="00000A"/>
    </w:rPr>
  </w:style>
  <w:style w:type="character" w:customStyle="1" w:styleId="BalloonTextChar1">
    <w:name w:val="Balloon Text Char1"/>
    <w:basedOn w:val="a0"/>
    <w:qFormat/>
    <w:rsid w:val="00F16C5B"/>
    <w:rPr>
      <w:rFonts w:ascii="Times New Roman" w:hAnsi="Times New Roman"/>
      <w:color w:val="00000A"/>
      <w:sz w:val="2"/>
      <w:szCs w:val="2"/>
    </w:rPr>
  </w:style>
  <w:style w:type="character" w:customStyle="1" w:styleId="ListLabel10">
    <w:name w:val="ListLabel 10"/>
    <w:qFormat/>
    <w:rsid w:val="00F16C5B"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sid w:val="00F16C5B"/>
    <w:rPr>
      <w:rFonts w:cs="Times New Roman"/>
    </w:rPr>
  </w:style>
  <w:style w:type="character" w:customStyle="1" w:styleId="ListLabel12">
    <w:name w:val="ListLabel 12"/>
    <w:qFormat/>
    <w:rsid w:val="00F16C5B"/>
    <w:rPr>
      <w:rFonts w:cs="Times New Roman"/>
    </w:rPr>
  </w:style>
  <w:style w:type="character" w:customStyle="1" w:styleId="ListLabel13">
    <w:name w:val="ListLabel 13"/>
    <w:qFormat/>
    <w:rsid w:val="00F16C5B"/>
    <w:rPr>
      <w:rFonts w:cs="Times New Roman"/>
    </w:rPr>
  </w:style>
  <w:style w:type="character" w:customStyle="1" w:styleId="ListLabel14">
    <w:name w:val="ListLabel 14"/>
    <w:qFormat/>
    <w:rsid w:val="00F16C5B"/>
    <w:rPr>
      <w:rFonts w:cs="Times New Roman"/>
    </w:rPr>
  </w:style>
  <w:style w:type="character" w:customStyle="1" w:styleId="ListLabel15">
    <w:name w:val="ListLabel 15"/>
    <w:qFormat/>
    <w:rsid w:val="00F16C5B"/>
    <w:rPr>
      <w:rFonts w:cs="Times New Roman"/>
    </w:rPr>
  </w:style>
  <w:style w:type="character" w:customStyle="1" w:styleId="ListLabel16">
    <w:name w:val="ListLabel 16"/>
    <w:qFormat/>
    <w:rsid w:val="00F16C5B"/>
    <w:rPr>
      <w:rFonts w:cs="Times New Roman"/>
    </w:rPr>
  </w:style>
  <w:style w:type="character" w:customStyle="1" w:styleId="ListLabel17">
    <w:name w:val="ListLabel 17"/>
    <w:qFormat/>
    <w:rsid w:val="00F16C5B"/>
    <w:rPr>
      <w:rFonts w:cs="Times New Roman"/>
    </w:rPr>
  </w:style>
  <w:style w:type="character" w:customStyle="1" w:styleId="ListLabel18">
    <w:name w:val="ListLabel 18"/>
    <w:qFormat/>
    <w:rsid w:val="00F16C5B"/>
    <w:rPr>
      <w:rFonts w:cs="Times New Roman"/>
    </w:rPr>
  </w:style>
  <w:style w:type="character" w:customStyle="1" w:styleId="ListLabel19">
    <w:name w:val="ListLabel 19"/>
    <w:qFormat/>
    <w:rsid w:val="00F16C5B"/>
    <w:rPr>
      <w:rFonts w:cs="Times New Roman"/>
    </w:rPr>
  </w:style>
  <w:style w:type="character" w:customStyle="1" w:styleId="ListLabel20">
    <w:name w:val="ListLabel 20"/>
    <w:qFormat/>
    <w:rsid w:val="00F16C5B"/>
    <w:rPr>
      <w:rFonts w:cs="Times New Roman"/>
    </w:rPr>
  </w:style>
  <w:style w:type="character" w:customStyle="1" w:styleId="ListLabel21">
    <w:name w:val="ListLabel 21"/>
    <w:qFormat/>
    <w:rsid w:val="00F16C5B"/>
    <w:rPr>
      <w:rFonts w:cs="Times New Roman"/>
    </w:rPr>
  </w:style>
  <w:style w:type="character" w:customStyle="1" w:styleId="ListLabel22">
    <w:name w:val="ListLabel 22"/>
    <w:qFormat/>
    <w:rsid w:val="00F16C5B"/>
    <w:rPr>
      <w:rFonts w:cs="Times New Roman"/>
    </w:rPr>
  </w:style>
  <w:style w:type="character" w:customStyle="1" w:styleId="ListLabel23">
    <w:name w:val="ListLabel 23"/>
    <w:qFormat/>
    <w:rsid w:val="00F16C5B"/>
    <w:rPr>
      <w:rFonts w:cs="Times New Roman"/>
    </w:rPr>
  </w:style>
  <w:style w:type="character" w:customStyle="1" w:styleId="ListLabel24">
    <w:name w:val="ListLabel 24"/>
    <w:qFormat/>
    <w:rsid w:val="00F16C5B"/>
    <w:rPr>
      <w:rFonts w:cs="Times New Roman"/>
    </w:rPr>
  </w:style>
  <w:style w:type="character" w:customStyle="1" w:styleId="ListLabel25">
    <w:name w:val="ListLabel 25"/>
    <w:qFormat/>
    <w:rsid w:val="00F16C5B"/>
    <w:rPr>
      <w:rFonts w:cs="Times New Roman"/>
    </w:rPr>
  </w:style>
  <w:style w:type="character" w:customStyle="1" w:styleId="ListLabel26">
    <w:name w:val="ListLabel 26"/>
    <w:qFormat/>
    <w:rsid w:val="00F16C5B"/>
    <w:rPr>
      <w:rFonts w:cs="Times New Roman"/>
    </w:rPr>
  </w:style>
  <w:style w:type="character" w:customStyle="1" w:styleId="ListLabel27">
    <w:name w:val="ListLabel 27"/>
    <w:qFormat/>
    <w:rsid w:val="00F16C5B"/>
    <w:rPr>
      <w:rFonts w:cs="Times New Roman"/>
    </w:rPr>
  </w:style>
  <w:style w:type="character" w:customStyle="1" w:styleId="a5">
    <w:name w:val="Символ нумерации"/>
    <w:qFormat/>
    <w:rsid w:val="00F16C5B"/>
  </w:style>
  <w:style w:type="character" w:customStyle="1" w:styleId="ListLabel28">
    <w:name w:val="ListLabel 28"/>
    <w:qFormat/>
    <w:rsid w:val="00F16C5B"/>
    <w:rPr>
      <w:rFonts w:cs="Times New Roman"/>
      <w:sz w:val="24"/>
    </w:rPr>
  </w:style>
  <w:style w:type="character" w:customStyle="1" w:styleId="ListLabel29">
    <w:name w:val="ListLabel 29"/>
    <w:qFormat/>
    <w:rsid w:val="00F16C5B"/>
    <w:rPr>
      <w:rFonts w:cs="Times New Roman"/>
    </w:rPr>
  </w:style>
  <w:style w:type="character" w:customStyle="1" w:styleId="ListLabel30">
    <w:name w:val="ListLabel 30"/>
    <w:qFormat/>
    <w:rsid w:val="00F16C5B"/>
    <w:rPr>
      <w:rFonts w:cs="Times New Roman"/>
    </w:rPr>
  </w:style>
  <w:style w:type="character" w:customStyle="1" w:styleId="ListLabel31">
    <w:name w:val="ListLabel 31"/>
    <w:qFormat/>
    <w:rsid w:val="00F16C5B"/>
    <w:rPr>
      <w:rFonts w:cs="Times New Roman"/>
    </w:rPr>
  </w:style>
  <w:style w:type="character" w:customStyle="1" w:styleId="ListLabel32">
    <w:name w:val="ListLabel 32"/>
    <w:qFormat/>
    <w:rsid w:val="00F16C5B"/>
    <w:rPr>
      <w:rFonts w:cs="Times New Roman"/>
    </w:rPr>
  </w:style>
  <w:style w:type="character" w:customStyle="1" w:styleId="ListLabel33">
    <w:name w:val="ListLabel 33"/>
    <w:qFormat/>
    <w:rsid w:val="00F16C5B"/>
    <w:rPr>
      <w:rFonts w:cs="Times New Roman"/>
    </w:rPr>
  </w:style>
  <w:style w:type="character" w:customStyle="1" w:styleId="ListLabel34">
    <w:name w:val="ListLabel 34"/>
    <w:qFormat/>
    <w:rsid w:val="00F16C5B"/>
    <w:rPr>
      <w:rFonts w:cs="Times New Roman"/>
    </w:rPr>
  </w:style>
  <w:style w:type="character" w:customStyle="1" w:styleId="ListLabel35">
    <w:name w:val="ListLabel 35"/>
    <w:qFormat/>
    <w:rsid w:val="00F16C5B"/>
    <w:rPr>
      <w:rFonts w:cs="Times New Roman"/>
    </w:rPr>
  </w:style>
  <w:style w:type="character" w:customStyle="1" w:styleId="ListLabel36">
    <w:name w:val="ListLabel 36"/>
    <w:qFormat/>
    <w:rsid w:val="00F16C5B"/>
    <w:rPr>
      <w:rFonts w:cs="Times New Roman"/>
    </w:rPr>
  </w:style>
  <w:style w:type="paragraph" w:customStyle="1" w:styleId="a6">
    <w:name w:val="Заголовок"/>
    <w:basedOn w:val="a"/>
    <w:next w:val="a7"/>
    <w:qFormat/>
    <w:rsid w:val="00F16C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16C5B"/>
    <w:pPr>
      <w:spacing w:after="140" w:line="288" w:lineRule="auto"/>
    </w:pPr>
  </w:style>
  <w:style w:type="paragraph" w:styleId="a8">
    <w:name w:val="List"/>
    <w:basedOn w:val="a7"/>
    <w:rsid w:val="00F16C5B"/>
    <w:rPr>
      <w:rFonts w:cs="Mangal"/>
    </w:rPr>
  </w:style>
  <w:style w:type="paragraph" w:customStyle="1" w:styleId="Caption">
    <w:name w:val="Caption"/>
    <w:basedOn w:val="a"/>
    <w:qFormat/>
    <w:rsid w:val="00F16C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F16C5B"/>
    <w:pPr>
      <w:suppressLineNumbers/>
    </w:pPr>
    <w:rPr>
      <w:rFonts w:cs="Mangal"/>
    </w:rPr>
  </w:style>
  <w:style w:type="paragraph" w:styleId="aa">
    <w:name w:val="caption"/>
    <w:basedOn w:val="a"/>
    <w:qFormat/>
    <w:rsid w:val="00F16C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autoRedefine/>
    <w:qFormat/>
    <w:rsid w:val="00F16C5B"/>
    <w:pPr>
      <w:ind w:left="220" w:hanging="220"/>
    </w:pPr>
  </w:style>
  <w:style w:type="paragraph" w:styleId="ab">
    <w:name w:val="Balloon Text"/>
    <w:basedOn w:val="a"/>
    <w:qFormat/>
    <w:rsid w:val="00F16C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F16C5B"/>
    <w:pPr>
      <w:ind w:left="720"/>
      <w:contextualSpacing/>
    </w:pPr>
  </w:style>
  <w:style w:type="paragraph" w:customStyle="1" w:styleId="ConsPlusNormal">
    <w:name w:val="ConsPlusNormal"/>
    <w:qFormat/>
    <w:rsid w:val="00F16C5B"/>
    <w:pPr>
      <w:widowControl w:val="0"/>
      <w:ind w:firstLine="720"/>
    </w:pPr>
    <w:rPr>
      <w:rFonts w:ascii="Arial" w:hAnsi="Arial" w:cs="Arial"/>
      <w:color w:val="00000A"/>
      <w:szCs w:val="20"/>
    </w:rPr>
  </w:style>
  <w:style w:type="paragraph" w:customStyle="1" w:styleId="Style4">
    <w:name w:val="Style4"/>
    <w:basedOn w:val="a"/>
    <w:qFormat/>
    <w:rsid w:val="00F16C5B"/>
    <w:pPr>
      <w:widowControl w:val="0"/>
      <w:spacing w:line="242" w:lineRule="exact"/>
      <w:ind w:firstLine="341"/>
      <w:jc w:val="both"/>
    </w:pPr>
    <w:rPr>
      <w:rFonts w:ascii="Segoe UI" w:hAnsi="Segoe UI" w:cs="Segoe UI"/>
    </w:rPr>
  </w:style>
  <w:style w:type="paragraph" w:customStyle="1" w:styleId="ad">
    <w:name w:val="Содержимое таблицы"/>
    <w:basedOn w:val="a"/>
    <w:qFormat/>
    <w:rsid w:val="00F16C5B"/>
  </w:style>
  <w:style w:type="paragraph" w:customStyle="1" w:styleId="ae">
    <w:name w:val="Заголовок таблицы"/>
    <w:basedOn w:val="ad"/>
    <w:qFormat/>
    <w:rsid w:val="00F16C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11</Pages>
  <Words>2526</Words>
  <Characters>14399</Characters>
  <Application>Microsoft Office Word</Application>
  <DocSecurity>0</DocSecurity>
  <Lines>119</Lines>
  <Paragraphs>33</Paragraphs>
  <ScaleCrop>false</ScaleCrop>
  <Company>Школа</Company>
  <LinksUpToDate>false</LinksUpToDate>
  <CharactersWithSpaces>16892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dc:description/>
  <cp:lastModifiedBy>User</cp:lastModifiedBy>
  <cp:revision>107</cp:revision>
  <cp:lastPrinted>2018-01-22T03:18:00Z</cp:lastPrinted>
  <dcterms:created xsi:type="dcterms:W3CDTF">2012-07-25T04:52:00Z</dcterms:created>
  <dcterms:modified xsi:type="dcterms:W3CDTF">2018-01-25T05:31:00Z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Школа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